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C" w:rsidRDefault="00950E4C" w:rsidP="00FD2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об исполнении мероприятий муниципальной программы "Охрана окружающей среды </w:t>
      </w:r>
    </w:p>
    <w:p w:rsidR="00950E4C" w:rsidRDefault="009D4C60" w:rsidP="000E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2019-2024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 за 2021</w:t>
      </w:r>
      <w:r w:rsidR="00950E4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6A15" w:rsidRDefault="00466A15" w:rsidP="000E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A15" w:rsidRDefault="00466A15" w:rsidP="000E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9" w:rsidRPr="00F3410F" w:rsidRDefault="00950E4C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"Охрана  окружающей  среды  в  МО «Баяндаевский район» в 2019 - 2024 гг." утверждена Постановлением Мэра МО «Баяндаевский район» от 27.12.2018 г. №278 </w:t>
      </w:r>
      <w:proofErr w:type="gramStart"/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/18, в </w:t>
      </w:r>
      <w:r w:rsidR="00427E94" w:rsidRPr="00F3410F">
        <w:rPr>
          <w:rFonts w:ascii="Times New Roman" w:eastAsia="Times New Roman" w:hAnsi="Times New Roman"/>
          <w:sz w:val="24"/>
          <w:szCs w:val="24"/>
          <w:lang w:eastAsia="ru-RU"/>
        </w:rPr>
        <w:t>ред. от 27.08.2020 г. № 169 п/2, 28.06.2021 №144п/21.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Ресурсное обеспечение реализации мероприятий муниципальной программы </w:t>
      </w:r>
      <w:r w:rsidR="00DA66EB" w:rsidRPr="00F3410F">
        <w:rPr>
          <w:rFonts w:ascii="Times New Roman" w:eastAsia="Times New Roman" w:hAnsi="Times New Roman"/>
          <w:sz w:val="24"/>
          <w:szCs w:val="24"/>
          <w:lang w:eastAsia="ru-RU"/>
        </w:rPr>
        <w:t>в 2021 году 35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="00427E94" w:rsidRPr="00F3410F">
        <w:rPr>
          <w:rFonts w:ascii="Times New Roman" w:eastAsia="Times New Roman" w:hAnsi="Times New Roman"/>
          <w:sz w:val="24"/>
          <w:szCs w:val="24"/>
          <w:lang w:eastAsia="ru-RU"/>
        </w:rPr>
        <w:t>. исполнение составило 392,8тыс. руб.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E5BB9" w:rsidRPr="00F3410F" w:rsidRDefault="000E5BB9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По мероприятию «</w:t>
      </w:r>
      <w:r w:rsidR="009C3978" w:rsidRPr="00F3410F">
        <w:rPr>
          <w:rFonts w:ascii="Times New Roman" w:eastAsia="Times New Roman" w:hAnsi="Times New Roman"/>
          <w:sz w:val="24"/>
          <w:szCs w:val="24"/>
          <w:lang w:eastAsia="ru-RU"/>
        </w:rPr>
        <w:t>Разработка природоохранной документации для объектов НВОС» - всего 20</w:t>
      </w: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</w:t>
      </w:r>
      <w:r w:rsidR="009C3978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Исполнение составило 20</w:t>
      </w: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0 тыс. рублей или 100,0%.</w:t>
      </w:r>
    </w:p>
    <w:p w:rsidR="009C3978" w:rsidRPr="00F3410F" w:rsidRDefault="009C3978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«Обустройство ограждения площадки временного накопления ТКО» - всего 25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 района. Исполнение составило 25 тыс. рублей или 100,0%.</w:t>
      </w:r>
    </w:p>
    <w:p w:rsidR="009C3978" w:rsidRPr="00F3410F" w:rsidRDefault="009C3978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По мероприятию «Проведение геодезических работ на не</w:t>
      </w:r>
      <w:r w:rsidR="009D4C60" w:rsidRPr="00F3410F">
        <w:rPr>
          <w:rFonts w:ascii="Times New Roman" w:eastAsia="Times New Roman" w:hAnsi="Times New Roman"/>
          <w:sz w:val="24"/>
          <w:szCs w:val="24"/>
          <w:lang w:eastAsia="ru-RU"/>
        </w:rPr>
        <w:t>санкционированных свалках в МО «Т</w:t>
      </w: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ургеневка»</w:t>
      </w:r>
      <w:r w:rsidR="009D4C60" w:rsidRPr="00F3410F">
        <w:rPr>
          <w:rFonts w:ascii="Times New Roman" w:eastAsia="Times New Roman" w:hAnsi="Times New Roman"/>
          <w:sz w:val="24"/>
          <w:szCs w:val="24"/>
          <w:lang w:eastAsia="ru-RU"/>
        </w:rPr>
        <w:t>» - всего 50</w:t>
      </w: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</w:t>
      </w:r>
      <w:r w:rsidR="009D4C60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Исполнение составило 50</w:t>
      </w: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100,0%.</w:t>
      </w:r>
    </w:p>
    <w:p w:rsidR="009D4C60" w:rsidRPr="00F3410F" w:rsidRDefault="009D4C60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«Приобретение сметной документации на ликвидацию несанкционированных свалках в МО «Тургеневка»» - всего 10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 района. Исполнение составило 10 тыс. рублей или 100,0%.</w:t>
      </w:r>
    </w:p>
    <w:p w:rsidR="009D4C60" w:rsidRPr="00F3410F" w:rsidRDefault="009D4C60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«Проведение геодезических работ на несанкционированных свалках в МО «Кырма»» - всего 55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 района. Исполнение составило 55 тыс. рублей или 100,0%.</w:t>
      </w:r>
    </w:p>
    <w:p w:rsidR="009C3978" w:rsidRPr="00F3410F" w:rsidRDefault="009D4C60" w:rsidP="009D4C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«Приобретение сметной документации на ликвидацию несанкционированных свалках в МО «Кырма»» - всего 10 </w:t>
      </w:r>
      <w:proofErr w:type="spellStart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 района. Исполнение составило 10 тыс. рублей или 100,0%.</w:t>
      </w:r>
    </w:p>
    <w:p w:rsidR="000E5BB9" w:rsidRPr="00F3410F" w:rsidRDefault="00BC6A87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публикаций экологической направленности, размещённых в средствах массовой информации – в районной газете «Заря» и на официальном сайте в сети Интернет – более  5;</w:t>
      </w:r>
    </w:p>
    <w:p w:rsidR="000E5BB9" w:rsidRPr="00F3410F" w:rsidRDefault="00BC6A87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Было проведено 2 </w:t>
      </w:r>
      <w:proofErr w:type="gramStart"/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экологических</w:t>
      </w:r>
      <w:proofErr w:type="gramEnd"/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мероприятия:</w:t>
      </w:r>
    </w:p>
    <w:p w:rsidR="000E5BB9" w:rsidRPr="00F3410F" w:rsidRDefault="000E5BB9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- участие в Эко-марафоне «Переработка»;</w:t>
      </w:r>
    </w:p>
    <w:p w:rsidR="000E5BB9" w:rsidRPr="00F3410F" w:rsidRDefault="000E5BB9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-  посадка саженцев;</w:t>
      </w:r>
    </w:p>
    <w:p w:rsidR="000E5BB9" w:rsidRPr="00F3410F" w:rsidRDefault="00BC6A87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экологических акций, в том числе с целью ликвидации  несанкционированных свалок – 6 (месячник по санитарной очистке и благоустройству населенных пунктов, субботники);</w:t>
      </w:r>
    </w:p>
    <w:p w:rsidR="000E5BB9" w:rsidRDefault="00BC6A87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0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5BB9" w:rsidRPr="00F3410F">
        <w:rPr>
          <w:rFonts w:ascii="Times New Roman" w:eastAsia="Times New Roman" w:hAnsi="Times New Roman"/>
          <w:sz w:val="24"/>
          <w:szCs w:val="24"/>
          <w:lang w:eastAsia="ru-RU"/>
        </w:rPr>
        <w:tab/>
        <w:t>Мероприятия по экологическому воспитанию и просвещению населения МО «Баяндаевский район» - 2 (Информирование населения п</w:t>
      </w:r>
      <w:r w:rsidR="00F3410F">
        <w:rPr>
          <w:rFonts w:ascii="Times New Roman" w:eastAsia="Times New Roman" w:hAnsi="Times New Roman"/>
          <w:sz w:val="24"/>
          <w:szCs w:val="24"/>
          <w:lang w:eastAsia="ru-RU"/>
        </w:rPr>
        <w:t>о вопросам обращения с ТКО).</w:t>
      </w:r>
    </w:p>
    <w:p w:rsidR="00F3410F" w:rsidRDefault="00F3410F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F3410F" w:rsidRDefault="00F3410F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0F" w:rsidRPr="00F3410F" w:rsidRDefault="00F3410F" w:rsidP="000E5B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832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685"/>
        <w:gridCol w:w="1418"/>
        <w:gridCol w:w="1417"/>
        <w:gridCol w:w="1276"/>
      </w:tblGrid>
      <w:tr w:rsidR="000E5BB9" w:rsidRPr="00720DE2" w:rsidTr="000E5BB9">
        <w:trPr>
          <w:gridAfter w:val="3"/>
          <w:wAfter w:w="4111" w:type="dxa"/>
          <w:trHeight w:val="276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lastRenderedPageBreak/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Источники финансирования / Наименование целевого показателя</w:t>
            </w:r>
          </w:p>
        </w:tc>
      </w:tr>
      <w:tr w:rsidR="000E5BB9" w:rsidTr="000E5BB9">
        <w:trPr>
          <w:trHeight w:val="815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B9" w:rsidRPr="00720DE2" w:rsidRDefault="000E5BB9" w:rsidP="000E5B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B9" w:rsidRPr="00720DE2" w:rsidRDefault="000E5BB9" w:rsidP="000E5B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Редакция программы от _</w:t>
            </w:r>
            <w:r w:rsidRPr="00720DE2">
              <w:rPr>
                <w:rFonts w:ascii="Arial" w:hAnsi="Arial" w:cs="Arial"/>
                <w:u w:val="single"/>
              </w:rPr>
              <w:t>27.08.2020</w:t>
            </w:r>
          </w:p>
          <w:p w:rsidR="000E5BB9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N</w:t>
            </w:r>
            <w:r w:rsidRPr="00720DE2">
              <w:rPr>
                <w:rFonts w:ascii="Arial" w:hAnsi="Arial" w:cs="Arial"/>
                <w:u w:val="single"/>
              </w:rPr>
              <w:t>169п/20</w:t>
            </w:r>
            <w:r w:rsidRPr="00720DE2">
              <w:rPr>
                <w:rFonts w:ascii="Arial" w:hAnsi="Arial" w:cs="Arial"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Редакция программы от _10</w:t>
            </w:r>
            <w:r w:rsidRPr="00720DE2">
              <w:rPr>
                <w:rFonts w:ascii="Arial" w:hAnsi="Arial" w:cs="Arial"/>
                <w:u w:val="single"/>
              </w:rPr>
              <w:t>.03.2021</w:t>
            </w:r>
          </w:p>
          <w:p w:rsidR="000E5BB9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N 50</w:t>
            </w:r>
            <w:r w:rsidRPr="00720DE2">
              <w:rPr>
                <w:rFonts w:ascii="Arial" w:hAnsi="Arial" w:cs="Arial"/>
                <w:u w:val="single"/>
              </w:rPr>
              <w:t xml:space="preserve"> </w:t>
            </w:r>
            <w:proofErr w:type="gramStart"/>
            <w:r w:rsidRPr="00720DE2">
              <w:rPr>
                <w:rFonts w:ascii="Arial" w:hAnsi="Arial" w:cs="Arial"/>
                <w:u w:val="single"/>
              </w:rPr>
              <w:t>п</w:t>
            </w:r>
            <w:proofErr w:type="gramEnd"/>
            <w:r w:rsidRPr="00720DE2">
              <w:rPr>
                <w:rFonts w:ascii="Arial" w:hAnsi="Arial" w:cs="Arial"/>
                <w:u w:val="single"/>
              </w:rPr>
              <w:t>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B9" w:rsidRPr="00720DE2" w:rsidRDefault="009C3978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Редакция программы от _28</w:t>
            </w:r>
            <w:r>
              <w:rPr>
                <w:rFonts w:ascii="Arial" w:hAnsi="Arial" w:cs="Arial"/>
                <w:u w:val="single"/>
              </w:rPr>
              <w:t>.06</w:t>
            </w:r>
            <w:r w:rsidR="000E5BB9" w:rsidRPr="00720DE2">
              <w:rPr>
                <w:rFonts w:ascii="Arial" w:hAnsi="Arial" w:cs="Arial"/>
                <w:u w:val="single"/>
              </w:rPr>
              <w:t>.2021</w:t>
            </w:r>
          </w:p>
          <w:p w:rsidR="000E5BB9" w:rsidRPr="00720DE2" w:rsidRDefault="009C3978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144</w:t>
            </w:r>
            <w:r w:rsidR="000E5BB9" w:rsidRPr="00720DE2">
              <w:rPr>
                <w:rFonts w:ascii="Arial" w:hAnsi="Arial" w:cs="Arial"/>
                <w:u w:val="single"/>
              </w:rPr>
              <w:t>п/21</w:t>
            </w:r>
            <w:r w:rsidR="000E5BB9" w:rsidRPr="00720DE2">
              <w:rPr>
                <w:rFonts w:ascii="Arial" w:hAnsi="Arial" w:cs="Arial"/>
              </w:rPr>
              <w:t>__</w:t>
            </w:r>
          </w:p>
        </w:tc>
      </w:tr>
      <w:tr w:rsidR="000E5BB9" w:rsidTr="000E5BB9">
        <w:trPr>
          <w:trHeight w:val="5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9C3978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5</w:t>
            </w:r>
          </w:p>
        </w:tc>
      </w:tr>
      <w:tr w:rsidR="009C3978" w:rsidTr="009C397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Программа</w:t>
            </w:r>
          </w:p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20DE2">
              <w:rPr>
                <w:rFonts w:ascii="Arial" w:eastAsia="Times New Roman" w:hAnsi="Arial" w:cs="Arial"/>
                <w:lang w:eastAsia="ru-RU"/>
              </w:rPr>
              <w:t>"Охрана  окружающей  среды  в  МО «Баяндаевский район» в 2019 - 2024 гг."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978" w:rsidRPr="00720DE2" w:rsidRDefault="00552B01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  <w:r w:rsidR="00CF2033">
              <w:rPr>
                <w:rFonts w:ascii="Arial" w:hAnsi="Arial" w:cs="Arial"/>
              </w:rPr>
              <w:t>,0</w:t>
            </w:r>
            <w:r w:rsidR="009C3978" w:rsidRPr="00720DE2">
              <w:rPr>
                <w:rFonts w:ascii="Arial" w:hAnsi="Arial" w:cs="Arial"/>
              </w:rPr>
              <w:t xml:space="preserve"> </w:t>
            </w:r>
            <w:proofErr w:type="spellStart"/>
            <w:r w:rsidR="009C3978" w:rsidRPr="00720DE2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552B01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F2033">
              <w:rPr>
                <w:rFonts w:ascii="Arial" w:hAnsi="Arial" w:cs="Arial"/>
              </w:rPr>
              <w:t xml:space="preserve">,0 </w:t>
            </w:r>
            <w:proofErr w:type="spellStart"/>
            <w:r w:rsidR="00CF2033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CF2033">
              <w:rPr>
                <w:rFonts w:ascii="Arial" w:hAnsi="Arial" w:cs="Arial"/>
              </w:rPr>
              <w:t xml:space="preserve">,0 </w:t>
            </w:r>
            <w:proofErr w:type="spellStart"/>
            <w:r w:rsidR="00CF2033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</w:tr>
      <w:tr w:rsidR="009C3978" w:rsidTr="009C3978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78" w:rsidRPr="00720DE2" w:rsidRDefault="009C3978" w:rsidP="009C39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Местный бюджет (далее - 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978" w:rsidRPr="00720DE2" w:rsidRDefault="00552B01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  <w:r w:rsidR="00CF2033">
              <w:rPr>
                <w:rFonts w:ascii="Arial" w:hAnsi="Arial" w:cs="Arial"/>
              </w:rPr>
              <w:t xml:space="preserve">,0 </w:t>
            </w:r>
            <w:proofErr w:type="spellStart"/>
            <w:r w:rsidR="00CF2033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3978" w:rsidRPr="00720DE2" w:rsidRDefault="00552B01" w:rsidP="00CF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CF2033">
              <w:rPr>
                <w:rFonts w:ascii="Arial" w:hAnsi="Arial" w:cs="Arial"/>
              </w:rPr>
              <w:t>,0</w:t>
            </w:r>
            <w:r w:rsidR="009C3978" w:rsidRPr="00720DE2">
              <w:rPr>
                <w:rFonts w:ascii="Arial" w:hAnsi="Arial" w:cs="Arial"/>
              </w:rPr>
              <w:t xml:space="preserve"> </w:t>
            </w:r>
            <w:proofErr w:type="spellStart"/>
            <w:r w:rsidR="009C3978" w:rsidRPr="00720DE2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78" w:rsidRPr="00720DE2" w:rsidRDefault="009C3978" w:rsidP="009C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CF2033">
              <w:rPr>
                <w:rFonts w:ascii="Arial" w:hAnsi="Arial" w:cs="Arial"/>
              </w:rPr>
              <w:t xml:space="preserve">,0 </w:t>
            </w:r>
            <w:proofErr w:type="spellStart"/>
            <w:r w:rsidR="00CF2033">
              <w:rPr>
                <w:rFonts w:ascii="Arial" w:hAnsi="Arial" w:cs="Arial"/>
              </w:rPr>
              <w:t>т.р</w:t>
            </w:r>
            <w:proofErr w:type="spellEnd"/>
            <w:r w:rsidR="00CF2033">
              <w:rPr>
                <w:rFonts w:ascii="Arial" w:hAnsi="Arial" w:cs="Arial"/>
              </w:rPr>
              <w:t>.</w:t>
            </w:r>
          </w:p>
        </w:tc>
      </w:tr>
      <w:tr w:rsidR="000E5BB9" w:rsidTr="009C3978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B9" w:rsidRPr="00720DE2" w:rsidRDefault="000E5BB9" w:rsidP="000E5B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720DE2">
              <w:rPr>
                <w:rFonts w:ascii="Arial" w:hAnsi="Arial" w:cs="Arial"/>
              </w:rPr>
              <w:t>ОБ</w:t>
            </w:r>
            <w:proofErr w:type="gramEnd"/>
            <w:r w:rsidRPr="00720DE2">
              <w:rPr>
                <w:rFonts w:ascii="Arial" w:hAnsi="Arial" w:cs="Arial"/>
              </w:rPr>
              <w:t>), - при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BB9" w:rsidRPr="00720DE2" w:rsidRDefault="00CF2033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6840,0 </w:t>
            </w:r>
            <w:proofErr w:type="spellStart"/>
            <w:r>
              <w:rPr>
                <w:rFonts w:ascii="Arial" w:hAnsi="Arial" w:cs="Arial"/>
              </w:rPr>
              <w:t>т.р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B9" w:rsidRPr="00720DE2" w:rsidRDefault="000E5BB9" w:rsidP="000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20DE2">
              <w:rPr>
                <w:rFonts w:ascii="Arial" w:hAnsi="Arial" w:cs="Arial"/>
              </w:rPr>
              <w:t>-</w:t>
            </w:r>
          </w:p>
        </w:tc>
      </w:tr>
    </w:tbl>
    <w:p w:rsidR="00950E4C" w:rsidRPr="000E5BB9" w:rsidRDefault="00950E4C" w:rsidP="000E5BB9">
      <w:pPr>
        <w:spacing w:after="0" w:line="240" w:lineRule="auto"/>
        <w:jc w:val="center"/>
        <w:rPr>
          <w:rFonts w:ascii="Arial" w:hAnsi="Arial" w:cs="Arial"/>
        </w:rPr>
      </w:pPr>
      <w:r w:rsidRPr="000E5BB9">
        <w:rPr>
          <w:rFonts w:ascii="Arial" w:hAnsi="Arial" w:cs="Arial"/>
        </w:rPr>
        <w:t>ИНФОРМАЦИЯ</w:t>
      </w:r>
      <w:r w:rsidR="000E5BB9" w:rsidRPr="000E5BB9">
        <w:rPr>
          <w:rFonts w:ascii="Arial" w:hAnsi="Arial" w:cs="Arial"/>
        </w:rPr>
        <w:t xml:space="preserve"> </w:t>
      </w:r>
      <w:r w:rsidRPr="000E5BB9">
        <w:rPr>
          <w:rFonts w:ascii="Arial" w:hAnsi="Arial" w:cs="Arial"/>
        </w:rPr>
        <w:t>ОБ ИЗМЕНЕНИЯХ ОБЪЕМОВ ФИНАНСИРОВАНИЯ ЦЕЛЕВЫХ ПОКАЗАТЕЛЕЙМУНИЦИПАЛЬНОЙ ПРОГРАММЫ «ОХРАНА ОКРУЖАЮЩЕЙ СРЕДЫ» В</w:t>
      </w:r>
      <w:r w:rsidR="00CF2033">
        <w:rPr>
          <w:rFonts w:ascii="Arial" w:hAnsi="Arial" w:cs="Arial"/>
        </w:rPr>
        <w:t xml:space="preserve"> 2021</w:t>
      </w:r>
      <w:r w:rsidRPr="000E5BB9">
        <w:rPr>
          <w:rFonts w:ascii="Arial" w:hAnsi="Arial" w:cs="Arial"/>
        </w:rPr>
        <w:t xml:space="preserve">  ГОДУ</w:t>
      </w:r>
    </w:p>
    <w:p w:rsidR="00950E4C" w:rsidRDefault="00950E4C" w:rsidP="00950E4C"/>
    <w:p w:rsidR="00950E4C" w:rsidRDefault="00950E4C" w:rsidP="00950E4C"/>
    <w:p w:rsidR="00950E4C" w:rsidRDefault="00950E4C" w:rsidP="00950E4C"/>
    <w:p w:rsidR="00950E4C" w:rsidRDefault="00950E4C" w:rsidP="00950E4C"/>
    <w:p w:rsidR="00B60079" w:rsidRDefault="00B60079"/>
    <w:sectPr w:rsidR="00B60079" w:rsidSect="000E5B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3"/>
    <w:multiLevelType w:val="hybridMultilevel"/>
    <w:tmpl w:val="523AF1AE"/>
    <w:lvl w:ilvl="0" w:tplc="40CE8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77AF"/>
    <w:multiLevelType w:val="hybridMultilevel"/>
    <w:tmpl w:val="41F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2"/>
    <w:rsid w:val="0004142E"/>
    <w:rsid w:val="000A0E5A"/>
    <w:rsid w:val="000A563C"/>
    <w:rsid w:val="000B66C6"/>
    <w:rsid w:val="000E5BB9"/>
    <w:rsid w:val="003C2656"/>
    <w:rsid w:val="00427E94"/>
    <w:rsid w:val="00433267"/>
    <w:rsid w:val="00466A15"/>
    <w:rsid w:val="004B39DF"/>
    <w:rsid w:val="0051605E"/>
    <w:rsid w:val="00552B01"/>
    <w:rsid w:val="006558C4"/>
    <w:rsid w:val="00720DE2"/>
    <w:rsid w:val="00950E4C"/>
    <w:rsid w:val="009A6B6A"/>
    <w:rsid w:val="009C3978"/>
    <w:rsid w:val="009D4C60"/>
    <w:rsid w:val="00A353E2"/>
    <w:rsid w:val="00B60079"/>
    <w:rsid w:val="00B6219F"/>
    <w:rsid w:val="00BB40E2"/>
    <w:rsid w:val="00BC6A87"/>
    <w:rsid w:val="00CA2709"/>
    <w:rsid w:val="00CF2033"/>
    <w:rsid w:val="00DA66EB"/>
    <w:rsid w:val="00F3410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BairovaOA</cp:lastModifiedBy>
  <cp:revision>15</cp:revision>
  <cp:lastPrinted>2021-03-16T07:23:00Z</cp:lastPrinted>
  <dcterms:created xsi:type="dcterms:W3CDTF">2021-02-10T06:23:00Z</dcterms:created>
  <dcterms:modified xsi:type="dcterms:W3CDTF">2022-05-06T08:43:00Z</dcterms:modified>
</cp:coreProperties>
</file>